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9F7A" w14:textId="77777777" w:rsidR="004A7F04" w:rsidRPr="005158EA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  <w:b/>
        </w:rPr>
      </w:pPr>
      <w:r w:rsidRPr="005158EA">
        <w:rPr>
          <w:rFonts w:ascii="Arial" w:hAnsi="Arial" w:cs="Arial"/>
          <w:b/>
        </w:rPr>
        <w:t>AVISO DE ATO ADMINISTRATIVO</w:t>
      </w:r>
    </w:p>
    <w:p w14:paraId="08C7D0B6" w14:textId="4BEE62A4"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</w:rPr>
      </w:pPr>
      <w:r w:rsidRPr="005158EA">
        <w:rPr>
          <w:rFonts w:ascii="Arial" w:hAnsi="Arial" w:cs="Arial"/>
          <w:b/>
        </w:rPr>
        <w:t>DISPE</w:t>
      </w:r>
      <w:r w:rsidR="00576966">
        <w:rPr>
          <w:rFonts w:ascii="Arial" w:hAnsi="Arial" w:cs="Arial"/>
          <w:b/>
        </w:rPr>
        <w:t>NSA DE CHAMAMENTO PÚBLICO N° 00</w:t>
      </w:r>
      <w:r w:rsidR="00FA0C58">
        <w:rPr>
          <w:rFonts w:ascii="Arial" w:hAnsi="Arial" w:cs="Arial"/>
          <w:b/>
        </w:rPr>
        <w:t>4</w:t>
      </w:r>
      <w:r w:rsidR="005A1454">
        <w:rPr>
          <w:rFonts w:ascii="Arial" w:hAnsi="Arial" w:cs="Arial"/>
          <w:b/>
        </w:rPr>
        <w:t>/2022</w:t>
      </w:r>
    </w:p>
    <w:p w14:paraId="749E81DD" w14:textId="77777777"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</w:p>
    <w:p w14:paraId="7FE8EF39" w14:textId="4CD57410" w:rsidR="00E07062" w:rsidRPr="00A12151" w:rsidRDefault="004A7F04" w:rsidP="00394AAB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  <w:r w:rsidRPr="009A55C6">
        <w:rPr>
          <w:rFonts w:ascii="Arial" w:hAnsi="Arial" w:cs="Arial"/>
        </w:rPr>
        <w:t>DISPE</w:t>
      </w:r>
      <w:r w:rsidR="007067AB" w:rsidRPr="009A55C6">
        <w:rPr>
          <w:rFonts w:ascii="Arial" w:hAnsi="Arial" w:cs="Arial"/>
        </w:rPr>
        <w:t>NSA DE CHAMAMENTO PÚBLICO N° 00</w:t>
      </w:r>
      <w:r w:rsidR="00394AAB" w:rsidRPr="009A55C6">
        <w:rPr>
          <w:rFonts w:ascii="Arial" w:hAnsi="Arial" w:cs="Arial"/>
        </w:rPr>
        <w:t>4</w:t>
      </w:r>
      <w:r w:rsidR="00231593" w:rsidRPr="009A55C6">
        <w:rPr>
          <w:rFonts w:ascii="Arial" w:hAnsi="Arial" w:cs="Arial"/>
        </w:rPr>
        <w:t>/202</w:t>
      </w:r>
      <w:r w:rsidR="005A1454" w:rsidRPr="009A55C6">
        <w:rPr>
          <w:rFonts w:ascii="Arial" w:hAnsi="Arial" w:cs="Arial"/>
        </w:rPr>
        <w:t>2</w:t>
      </w:r>
      <w:r w:rsidR="00583DA3" w:rsidRPr="009A55C6">
        <w:rPr>
          <w:rFonts w:ascii="Arial" w:hAnsi="Arial" w:cs="Arial"/>
        </w:rPr>
        <w:t xml:space="preserve"> </w:t>
      </w:r>
      <w:r w:rsidRPr="009A55C6">
        <w:rPr>
          <w:rFonts w:ascii="Arial" w:hAnsi="Arial" w:cs="Arial"/>
        </w:rPr>
        <w:t xml:space="preserve">- Processo Administrativo n° </w:t>
      </w:r>
      <w:r w:rsidR="00394AAB" w:rsidRPr="009A55C6">
        <w:rPr>
          <w:rFonts w:ascii="Arial" w:hAnsi="Arial" w:cs="Arial"/>
        </w:rPr>
        <w:t>00024.001351/2022-83</w:t>
      </w:r>
      <w:r w:rsidRPr="009A55C6">
        <w:rPr>
          <w:rFonts w:ascii="Arial" w:hAnsi="Arial" w:cs="Arial"/>
        </w:rPr>
        <w:t>.</w:t>
      </w:r>
      <w:r w:rsidR="00FB38DA" w:rsidRPr="009A55C6">
        <w:rPr>
          <w:rFonts w:ascii="Arial" w:hAnsi="Arial" w:cs="Arial"/>
        </w:rPr>
        <w:t xml:space="preserve"> Ofício </w:t>
      </w:r>
      <w:r w:rsidR="005E535C" w:rsidRPr="009A55C6">
        <w:rPr>
          <w:rFonts w:ascii="Arial" w:hAnsi="Arial" w:cs="Arial"/>
        </w:rPr>
        <w:t xml:space="preserve">N° </w:t>
      </w:r>
      <w:r w:rsidR="005A1454" w:rsidRPr="009A55C6">
        <w:rPr>
          <w:rFonts w:ascii="Arial" w:hAnsi="Arial" w:cs="Arial"/>
        </w:rPr>
        <w:t>0</w:t>
      </w:r>
      <w:r w:rsidR="00394AAB" w:rsidRPr="009A55C6">
        <w:rPr>
          <w:rFonts w:ascii="Arial" w:hAnsi="Arial" w:cs="Arial"/>
        </w:rPr>
        <w:t>9</w:t>
      </w:r>
      <w:r w:rsidR="00066948" w:rsidRPr="009A55C6">
        <w:rPr>
          <w:rFonts w:ascii="Arial" w:hAnsi="Arial" w:cs="Arial"/>
        </w:rPr>
        <w:t>1</w:t>
      </w:r>
      <w:r w:rsidR="005E535C" w:rsidRPr="009A55C6">
        <w:rPr>
          <w:rFonts w:ascii="Arial" w:hAnsi="Arial" w:cs="Arial"/>
        </w:rPr>
        <w:t>/202</w:t>
      </w:r>
      <w:r w:rsidR="00394AAB" w:rsidRPr="009A55C6">
        <w:rPr>
          <w:rFonts w:ascii="Arial" w:hAnsi="Arial" w:cs="Arial"/>
        </w:rPr>
        <w:t>2</w:t>
      </w:r>
      <w:r w:rsidR="00FB38DA" w:rsidRPr="009A55C6">
        <w:rPr>
          <w:rFonts w:ascii="Arial" w:hAnsi="Arial" w:cs="Arial"/>
        </w:rPr>
        <w:t xml:space="preserve">, datado de </w:t>
      </w:r>
      <w:r w:rsidR="00394AAB" w:rsidRPr="009A55C6">
        <w:rPr>
          <w:rFonts w:ascii="Arial" w:hAnsi="Arial" w:cs="Arial"/>
        </w:rPr>
        <w:t>27</w:t>
      </w:r>
      <w:r w:rsidR="005E535C" w:rsidRPr="009A55C6">
        <w:rPr>
          <w:rFonts w:ascii="Arial" w:hAnsi="Arial" w:cs="Arial"/>
        </w:rPr>
        <w:t xml:space="preserve"> de </w:t>
      </w:r>
      <w:r w:rsidR="00066948" w:rsidRPr="009A55C6">
        <w:rPr>
          <w:rFonts w:ascii="Arial" w:hAnsi="Arial" w:cs="Arial"/>
        </w:rPr>
        <w:t>m</w:t>
      </w:r>
      <w:r w:rsidR="00394AAB" w:rsidRPr="009A55C6">
        <w:rPr>
          <w:rFonts w:ascii="Arial" w:hAnsi="Arial" w:cs="Arial"/>
        </w:rPr>
        <w:t>aio</w:t>
      </w:r>
      <w:r w:rsidR="005A1454" w:rsidRPr="009A55C6">
        <w:rPr>
          <w:rFonts w:ascii="Arial" w:hAnsi="Arial" w:cs="Arial"/>
        </w:rPr>
        <w:t xml:space="preserve"> de 202</w:t>
      </w:r>
      <w:r w:rsidR="00394AAB" w:rsidRPr="009A55C6">
        <w:rPr>
          <w:rFonts w:ascii="Arial" w:hAnsi="Arial" w:cs="Arial"/>
        </w:rPr>
        <w:t>2, oriunda da Casa de Recuperação Peniel Resgatando Vidas;</w:t>
      </w:r>
      <w:r w:rsidR="00066948" w:rsidRPr="009A55C6">
        <w:rPr>
          <w:rFonts w:ascii="Arial" w:hAnsi="Arial" w:cs="Arial"/>
        </w:rPr>
        <w:t xml:space="preserve"> Ofício </w:t>
      </w:r>
      <w:r w:rsidR="00062E99" w:rsidRPr="009A55C6">
        <w:rPr>
          <w:rFonts w:ascii="Arial" w:hAnsi="Arial" w:cs="Arial"/>
        </w:rPr>
        <w:t>017/2021</w:t>
      </w:r>
      <w:r w:rsidR="00066948" w:rsidRPr="009A55C6">
        <w:rPr>
          <w:rFonts w:ascii="Arial" w:hAnsi="Arial" w:cs="Arial"/>
        </w:rPr>
        <w:t xml:space="preserve">, datado de </w:t>
      </w:r>
      <w:r w:rsidR="00062E99" w:rsidRPr="009A55C6">
        <w:rPr>
          <w:rFonts w:ascii="Arial" w:hAnsi="Arial" w:cs="Arial"/>
        </w:rPr>
        <w:t>28</w:t>
      </w:r>
      <w:r w:rsidR="00066948" w:rsidRPr="009A55C6">
        <w:rPr>
          <w:rFonts w:ascii="Arial" w:hAnsi="Arial" w:cs="Arial"/>
        </w:rPr>
        <w:t xml:space="preserve"> de </w:t>
      </w:r>
      <w:r w:rsidR="00F11478" w:rsidRPr="009A55C6">
        <w:rPr>
          <w:rFonts w:ascii="Arial" w:hAnsi="Arial" w:cs="Arial"/>
        </w:rPr>
        <w:t>março</w:t>
      </w:r>
      <w:r w:rsidR="00066948" w:rsidRPr="009A55C6">
        <w:rPr>
          <w:rFonts w:ascii="Arial" w:hAnsi="Arial" w:cs="Arial"/>
        </w:rPr>
        <w:t xml:space="preserve"> de 2022, </w:t>
      </w:r>
      <w:r w:rsidR="00394AAB" w:rsidRPr="009A55C6">
        <w:rPr>
          <w:rFonts w:ascii="Arial" w:hAnsi="Arial" w:cs="Arial"/>
        </w:rPr>
        <w:t xml:space="preserve">oriundo do </w:t>
      </w:r>
      <w:r w:rsidR="00B25A5F" w:rsidRPr="009A55C6">
        <w:rPr>
          <w:rFonts w:ascii="Arial" w:hAnsi="Arial" w:cs="Arial"/>
        </w:rPr>
        <w:t xml:space="preserve">Deputado Júlio </w:t>
      </w:r>
      <w:r w:rsidR="00062E99" w:rsidRPr="009A55C6">
        <w:rPr>
          <w:rFonts w:ascii="Arial" w:hAnsi="Arial" w:cs="Arial"/>
        </w:rPr>
        <w:t xml:space="preserve">Ferraz Arcoverde; </w:t>
      </w:r>
      <w:r w:rsidR="00515CC8" w:rsidRPr="009A55C6">
        <w:rPr>
          <w:rFonts w:ascii="Arial" w:hAnsi="Arial" w:cs="Arial"/>
        </w:rPr>
        <w:t xml:space="preserve">Ofício </w:t>
      </w:r>
      <w:r w:rsidR="00515CC8" w:rsidRPr="009A55C6">
        <w:rPr>
          <w:rFonts w:ascii="Arial" w:hAnsi="Arial" w:cs="Arial"/>
        </w:rPr>
        <w:t>003/2022</w:t>
      </w:r>
      <w:r w:rsidR="00515CC8" w:rsidRPr="009A55C6">
        <w:rPr>
          <w:rFonts w:ascii="Arial" w:hAnsi="Arial" w:cs="Arial"/>
        </w:rPr>
        <w:t xml:space="preserve">, datado de </w:t>
      </w:r>
      <w:r w:rsidR="00515CC8" w:rsidRPr="009A55C6">
        <w:rPr>
          <w:rFonts w:ascii="Arial" w:hAnsi="Arial" w:cs="Arial"/>
        </w:rPr>
        <w:t>05</w:t>
      </w:r>
      <w:r w:rsidR="00515CC8" w:rsidRPr="009A55C6">
        <w:rPr>
          <w:rFonts w:ascii="Arial" w:hAnsi="Arial" w:cs="Arial"/>
        </w:rPr>
        <w:t xml:space="preserve"> </w:t>
      </w:r>
      <w:proofErr w:type="spellStart"/>
      <w:r w:rsidR="00515CC8" w:rsidRPr="009A55C6">
        <w:rPr>
          <w:rFonts w:ascii="Arial" w:hAnsi="Arial" w:cs="Arial"/>
        </w:rPr>
        <w:t>de</w:t>
      </w:r>
      <w:proofErr w:type="spellEnd"/>
      <w:r w:rsidR="00515CC8" w:rsidRPr="009A55C6">
        <w:rPr>
          <w:rFonts w:ascii="Arial" w:hAnsi="Arial" w:cs="Arial"/>
        </w:rPr>
        <w:t xml:space="preserve"> março de 2022, oriundo do Deputado </w:t>
      </w:r>
      <w:r w:rsidR="00515CC8" w:rsidRPr="009A55C6">
        <w:rPr>
          <w:rFonts w:ascii="Arial" w:hAnsi="Arial" w:cs="Arial"/>
        </w:rPr>
        <w:t>Gustavo Neiva</w:t>
      </w:r>
      <w:r w:rsidRPr="009A55C6">
        <w:rPr>
          <w:rFonts w:ascii="Arial" w:hAnsi="Arial" w:cs="Arial"/>
        </w:rPr>
        <w:t>. Objeto</w:t>
      </w:r>
      <w:r w:rsidR="00571C60" w:rsidRPr="009A55C6">
        <w:rPr>
          <w:rFonts w:ascii="Arial" w:hAnsi="Arial" w:cs="Arial"/>
        </w:rPr>
        <w:t xml:space="preserve">: </w:t>
      </w:r>
      <w:r w:rsidR="009A55C6" w:rsidRPr="009A55C6">
        <w:rPr>
          <w:rFonts w:ascii="Arial" w:hAnsi="Arial" w:cs="Arial"/>
        </w:rPr>
        <w:t>Aquisição de veículo para viabilizar e suprir a necessidade de transporte de acolhidos e materiais de consumo utilizados na instituição, bem como promover a recuperação e reintegração social e familiar de pessoas do sexo masculino, maiores de 18 (dezoito) anos dependentes químicos, minimizando o impacto das drogas e promovendo a prevenção ao uso abusivo de substancias psicoativas</w:t>
      </w:r>
      <w:r w:rsidR="00A74E3C" w:rsidRPr="009A55C6">
        <w:rPr>
          <w:rFonts w:ascii="Arial" w:hAnsi="Arial" w:cs="Arial"/>
        </w:rPr>
        <w:t>,</w:t>
      </w:r>
      <w:r w:rsidR="000C1C2D" w:rsidRPr="009A55C6">
        <w:rPr>
          <w:rFonts w:ascii="Arial" w:hAnsi="Arial" w:cs="Arial"/>
        </w:rPr>
        <w:t xml:space="preserve"> </w:t>
      </w:r>
      <w:r w:rsidR="00D31BA5" w:rsidRPr="009A55C6">
        <w:rPr>
          <w:rFonts w:ascii="Arial" w:hAnsi="Arial" w:cs="Arial"/>
        </w:rPr>
        <w:t>projeto</w:t>
      </w:r>
      <w:r w:rsidR="00EA4D1C" w:rsidRPr="009A55C6">
        <w:rPr>
          <w:rFonts w:ascii="Arial" w:hAnsi="Arial" w:cs="Arial"/>
        </w:rPr>
        <w:t xml:space="preserve"> </w:t>
      </w:r>
      <w:r w:rsidR="00D31BA5" w:rsidRPr="009A55C6">
        <w:rPr>
          <w:rFonts w:ascii="Arial" w:hAnsi="Arial" w:cs="Arial"/>
        </w:rPr>
        <w:t>d</w:t>
      </w:r>
      <w:r w:rsidR="006E43D5" w:rsidRPr="009A55C6">
        <w:rPr>
          <w:rFonts w:ascii="Arial" w:hAnsi="Arial" w:cs="Arial"/>
        </w:rPr>
        <w:t>a</w:t>
      </w:r>
      <w:r w:rsidRPr="009A55C6">
        <w:rPr>
          <w:rFonts w:ascii="Arial" w:hAnsi="Arial" w:cs="Arial"/>
        </w:rPr>
        <w:t xml:space="preserve"> </w:t>
      </w:r>
      <w:r w:rsidR="009A55C6" w:rsidRPr="009A55C6">
        <w:rPr>
          <w:rFonts w:ascii="Arial" w:hAnsi="Arial" w:cs="Arial"/>
          <w:b/>
        </w:rPr>
        <w:t>ASSOCIACAO CASA DE RECUPERACAO PENIEL</w:t>
      </w:r>
      <w:r w:rsidR="00EA4D1C" w:rsidRPr="009A55C6">
        <w:rPr>
          <w:rFonts w:ascii="Arial" w:hAnsi="Arial" w:cs="Arial"/>
        </w:rPr>
        <w:t>,</w:t>
      </w:r>
      <w:r w:rsidR="00EA4D1C" w:rsidRPr="009A55C6">
        <w:rPr>
          <w:rFonts w:ascii="Arial" w:hAnsi="Arial" w:cs="Arial"/>
          <w:b/>
        </w:rPr>
        <w:t xml:space="preserve"> </w:t>
      </w:r>
      <w:r w:rsidR="00EA4D1C" w:rsidRPr="009A55C6">
        <w:rPr>
          <w:rFonts w:ascii="Arial" w:hAnsi="Arial" w:cs="Arial"/>
        </w:rPr>
        <w:t xml:space="preserve">inscrita no CNPJ sob o nº. </w:t>
      </w:r>
      <w:r w:rsidR="009A55C6" w:rsidRPr="009A55C6">
        <w:rPr>
          <w:rFonts w:ascii="Arial" w:hAnsi="Arial" w:cs="Arial"/>
        </w:rPr>
        <w:t>13.769.230/0001-61</w:t>
      </w:r>
      <w:r w:rsidRPr="009A55C6">
        <w:rPr>
          <w:rFonts w:ascii="Arial" w:hAnsi="Arial" w:cs="Arial"/>
        </w:rPr>
        <w:t>, através de Termo de Fomento</w:t>
      </w:r>
      <w:r w:rsidR="007D462D" w:rsidRPr="009A55C6">
        <w:rPr>
          <w:rFonts w:ascii="Arial" w:hAnsi="Arial" w:cs="Arial"/>
        </w:rPr>
        <w:t>/Parceria</w:t>
      </w:r>
      <w:r w:rsidRPr="009A55C6">
        <w:rPr>
          <w:rFonts w:ascii="Arial" w:hAnsi="Arial" w:cs="Arial"/>
        </w:rPr>
        <w:t xml:space="preserve">, </w:t>
      </w:r>
      <w:r w:rsidR="00E07062" w:rsidRPr="009A55C6">
        <w:rPr>
          <w:rFonts w:ascii="Arial" w:hAnsi="Arial" w:cs="Arial"/>
        </w:rPr>
        <w:t>com recursos oriundos de Emenda Parlamentar Impositiva</w:t>
      </w:r>
      <w:r w:rsidR="00066948" w:rsidRPr="009A55C6">
        <w:rPr>
          <w:rFonts w:ascii="Arial" w:hAnsi="Arial" w:cs="Arial"/>
        </w:rPr>
        <w:t xml:space="preserve"> do</w:t>
      </w:r>
      <w:r w:rsidR="00D90669" w:rsidRPr="009A55C6">
        <w:rPr>
          <w:rFonts w:ascii="Arial" w:hAnsi="Arial" w:cs="Arial"/>
        </w:rPr>
        <w:t xml:space="preserve"> </w:t>
      </w:r>
      <w:r w:rsidR="009A55C6" w:rsidRPr="009A55C6">
        <w:rPr>
          <w:rFonts w:ascii="Arial" w:hAnsi="Arial" w:cs="Arial"/>
        </w:rPr>
        <w:t>Deputado Júlio Ferraz Arcoverde</w:t>
      </w:r>
      <w:r w:rsidR="009A55C6" w:rsidRPr="009A55C6">
        <w:rPr>
          <w:rFonts w:ascii="Arial" w:hAnsi="Arial" w:cs="Arial"/>
        </w:rPr>
        <w:t xml:space="preserve"> e </w:t>
      </w:r>
      <w:r w:rsidR="009A55C6" w:rsidRPr="009A55C6">
        <w:rPr>
          <w:rFonts w:ascii="Arial" w:hAnsi="Arial" w:cs="Arial"/>
        </w:rPr>
        <w:t>Deputado Gustavo Neiva</w:t>
      </w:r>
      <w:r w:rsidRPr="009A55C6">
        <w:rPr>
          <w:rFonts w:ascii="Arial" w:hAnsi="Arial" w:cs="Arial"/>
        </w:rPr>
        <w:t xml:space="preserve">, no valor de </w:t>
      </w:r>
      <w:r w:rsidR="00D020D6" w:rsidRPr="009A55C6">
        <w:rPr>
          <w:rFonts w:ascii="Arial" w:hAnsi="Arial" w:cs="Arial"/>
        </w:rPr>
        <w:t xml:space="preserve">R$ </w:t>
      </w:r>
      <w:r w:rsidR="00A12151" w:rsidRPr="009A55C6">
        <w:rPr>
          <w:rFonts w:ascii="Arial" w:hAnsi="Arial" w:cs="Arial"/>
        </w:rPr>
        <w:t>3</w:t>
      </w:r>
      <w:r w:rsidR="00D84FEB" w:rsidRPr="009A55C6">
        <w:rPr>
          <w:rFonts w:ascii="Arial" w:hAnsi="Arial" w:cs="Arial"/>
        </w:rPr>
        <w:t>0</w:t>
      </w:r>
      <w:r w:rsidR="00CE6852" w:rsidRPr="009A55C6">
        <w:rPr>
          <w:rFonts w:ascii="Arial" w:hAnsi="Arial" w:cs="Arial"/>
        </w:rPr>
        <w:t>0</w:t>
      </w:r>
      <w:r w:rsidR="000E0E85" w:rsidRPr="009A55C6">
        <w:rPr>
          <w:rFonts w:ascii="Arial" w:hAnsi="Arial" w:cs="Arial"/>
        </w:rPr>
        <w:t>.000,00</w:t>
      </w:r>
      <w:r w:rsidR="00D020D6" w:rsidRPr="009A55C6">
        <w:rPr>
          <w:rFonts w:ascii="Arial" w:hAnsi="Arial" w:cs="Arial"/>
        </w:rPr>
        <w:t xml:space="preserve"> (</w:t>
      </w:r>
      <w:r w:rsidR="00A12151" w:rsidRPr="009A55C6">
        <w:rPr>
          <w:rFonts w:ascii="Arial" w:hAnsi="Arial" w:cs="Arial"/>
        </w:rPr>
        <w:t>trezentos</w:t>
      </w:r>
      <w:r w:rsidR="00EA4D1C" w:rsidRPr="009A55C6">
        <w:rPr>
          <w:rFonts w:ascii="Arial" w:hAnsi="Arial" w:cs="Arial"/>
        </w:rPr>
        <w:t xml:space="preserve"> mil</w:t>
      </w:r>
      <w:r w:rsidR="00D020D6" w:rsidRPr="009A55C6">
        <w:rPr>
          <w:rFonts w:ascii="Arial" w:hAnsi="Arial" w:cs="Arial"/>
        </w:rPr>
        <w:t xml:space="preserve"> reais)</w:t>
      </w:r>
      <w:r w:rsidR="00BA50E4">
        <w:rPr>
          <w:rFonts w:ascii="Arial" w:hAnsi="Arial" w:cs="Arial"/>
        </w:rPr>
        <w:t xml:space="preserve">, e </w:t>
      </w:r>
      <w:r w:rsidR="00BA50E4" w:rsidRPr="00BA50E4">
        <w:rPr>
          <w:rFonts w:ascii="Arial" w:hAnsi="Arial" w:cs="Arial"/>
        </w:rPr>
        <w:t>Contrapartida</w:t>
      </w:r>
      <w:r w:rsidR="00BA50E4">
        <w:rPr>
          <w:rFonts w:ascii="Arial" w:hAnsi="Arial" w:cs="Arial"/>
        </w:rPr>
        <w:t xml:space="preserve"> com recursos próprios no valor de R$ </w:t>
      </w:r>
      <w:r w:rsidR="00BA50E4" w:rsidRPr="00BA50E4">
        <w:rPr>
          <w:rFonts w:ascii="Arial" w:hAnsi="Arial" w:cs="Arial"/>
        </w:rPr>
        <w:t>34.990,00</w:t>
      </w:r>
      <w:r w:rsidR="00BA50E4">
        <w:rPr>
          <w:rFonts w:ascii="Arial" w:hAnsi="Arial" w:cs="Arial"/>
        </w:rPr>
        <w:t xml:space="preserve"> (</w:t>
      </w:r>
      <w:r w:rsidR="00BA50E4" w:rsidRPr="00BA50E4">
        <w:rPr>
          <w:rFonts w:ascii="Arial" w:hAnsi="Arial" w:cs="Arial"/>
        </w:rPr>
        <w:t>trinta e quatro mil novecentos e noventa reais</w:t>
      </w:r>
      <w:r w:rsidR="00BA50E4">
        <w:rPr>
          <w:rFonts w:ascii="Arial" w:hAnsi="Arial" w:cs="Arial"/>
        </w:rPr>
        <w:t>)</w:t>
      </w:r>
      <w:bookmarkStart w:id="0" w:name="_GoBack"/>
      <w:bookmarkEnd w:id="0"/>
      <w:r w:rsidR="00245C9E" w:rsidRPr="009A55C6">
        <w:rPr>
          <w:rFonts w:ascii="Arial" w:hAnsi="Arial" w:cs="Arial"/>
        </w:rPr>
        <w:t>.</w:t>
      </w:r>
      <w:r w:rsidR="00DB5B62" w:rsidRPr="009A55C6">
        <w:rPr>
          <w:rFonts w:ascii="Arial" w:hAnsi="Arial" w:cs="Arial"/>
        </w:rPr>
        <w:t xml:space="preserve"> </w:t>
      </w:r>
      <w:r w:rsidR="00E07062" w:rsidRPr="009A55C6">
        <w:rPr>
          <w:rFonts w:ascii="Arial" w:hAnsi="Arial" w:cs="Arial"/>
        </w:rPr>
        <w:t>Justificativa: Conforme disposto no art. 29 da Lei 13.019, de 31 de julho de 2014, c/c art. 11, inciso V do Decreto Estadual nº 17.083, de 03 de abril de 2017, o chamamento público será dispensando em razão de a parceria envolver recursos decorrentes de emendas parlamentares às leis orçamentárias anuais</w:t>
      </w:r>
      <w:r w:rsidR="00AD6F63" w:rsidRPr="009A55C6">
        <w:rPr>
          <w:rFonts w:ascii="Arial" w:hAnsi="Arial" w:cs="Arial"/>
        </w:rPr>
        <w:t>.</w:t>
      </w:r>
      <w:r w:rsidR="000E7BCD" w:rsidRPr="009A55C6">
        <w:rPr>
          <w:rFonts w:ascii="Arial" w:hAnsi="Arial" w:cs="Arial"/>
        </w:rPr>
        <w:t xml:space="preserve"> Admite-se a impugnação à justificativa, apresentada no prazo de cinco dias a contar de sua publicação, cujo teor deve ser analisado pelo administrador público responsável em até cinco dias da data do respectivo protocolo.</w:t>
      </w:r>
    </w:p>
    <w:p w14:paraId="262E6541" w14:textId="77777777" w:rsidR="00245C9E" w:rsidRPr="00FA0C58" w:rsidRDefault="00245C9E" w:rsidP="006D2F08">
      <w:pPr>
        <w:tabs>
          <w:tab w:val="left" w:pos="1926"/>
        </w:tabs>
        <w:spacing w:after="120" w:line="360" w:lineRule="auto"/>
        <w:ind w:right="140"/>
        <w:jc w:val="center"/>
        <w:rPr>
          <w:rFonts w:ascii="Arial" w:eastAsia="Times New Roman" w:hAnsi="Arial" w:cs="Arial"/>
          <w:highlight w:val="yellow"/>
          <w:lang w:eastAsia="pt-BR"/>
        </w:rPr>
      </w:pPr>
    </w:p>
    <w:p w14:paraId="5CEF38B7" w14:textId="43127DF5" w:rsidR="00012DEF" w:rsidRPr="004A7F04" w:rsidRDefault="004A7F04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  <w:r w:rsidRPr="00F11478">
        <w:rPr>
          <w:rFonts w:ascii="Arial" w:eastAsia="Times New Roman" w:hAnsi="Arial" w:cs="Arial"/>
          <w:lang w:eastAsia="pt-BR"/>
        </w:rPr>
        <w:t>Teresina (PI)</w:t>
      </w:r>
      <w:r w:rsidR="00012DEF" w:rsidRPr="00F11478">
        <w:rPr>
          <w:rFonts w:ascii="Arial" w:eastAsia="Times New Roman" w:hAnsi="Arial" w:cs="Arial"/>
          <w:lang w:eastAsia="pt-BR"/>
        </w:rPr>
        <w:t>,</w:t>
      </w:r>
      <w:r w:rsidRPr="00F11478">
        <w:rPr>
          <w:rFonts w:ascii="Arial" w:eastAsia="Times New Roman" w:hAnsi="Arial" w:cs="Arial"/>
          <w:lang w:eastAsia="pt-BR"/>
        </w:rPr>
        <w:t xml:space="preserve"> </w:t>
      </w:r>
      <w:r w:rsidR="00F11478" w:rsidRPr="00F11478">
        <w:rPr>
          <w:rFonts w:ascii="Arial" w:eastAsia="Times New Roman" w:hAnsi="Arial" w:cs="Arial"/>
          <w:lang w:eastAsia="pt-BR"/>
        </w:rPr>
        <w:t>08</w:t>
      </w:r>
      <w:r w:rsidR="00ED34BE" w:rsidRPr="00F11478">
        <w:rPr>
          <w:rFonts w:ascii="Arial" w:hAnsi="Arial" w:cs="Arial"/>
        </w:rPr>
        <w:t xml:space="preserve"> de </w:t>
      </w:r>
      <w:r w:rsidR="00F11478" w:rsidRPr="00F11478">
        <w:rPr>
          <w:rFonts w:ascii="Arial" w:hAnsi="Arial" w:cs="Arial"/>
        </w:rPr>
        <w:t>junho</w:t>
      </w:r>
      <w:r w:rsidR="00ED34BE" w:rsidRPr="00F11478">
        <w:rPr>
          <w:rFonts w:ascii="Arial" w:hAnsi="Arial" w:cs="Arial"/>
        </w:rPr>
        <w:t xml:space="preserve"> </w:t>
      </w:r>
      <w:proofErr w:type="spellStart"/>
      <w:r w:rsidR="00ED34BE" w:rsidRPr="00F11478">
        <w:rPr>
          <w:rFonts w:ascii="Arial" w:hAnsi="Arial" w:cs="Arial"/>
        </w:rPr>
        <w:t>de</w:t>
      </w:r>
      <w:proofErr w:type="spellEnd"/>
      <w:r w:rsidR="00ED34BE" w:rsidRPr="00F11478">
        <w:rPr>
          <w:rFonts w:ascii="Arial" w:hAnsi="Arial" w:cs="Arial"/>
        </w:rPr>
        <w:t xml:space="preserve"> 202</w:t>
      </w:r>
      <w:r w:rsidR="00427283" w:rsidRPr="00F11478">
        <w:rPr>
          <w:rFonts w:ascii="Arial" w:hAnsi="Arial" w:cs="Arial"/>
        </w:rPr>
        <w:t>2</w:t>
      </w:r>
    </w:p>
    <w:p w14:paraId="605FB6F8" w14:textId="77777777" w:rsidR="00012DEF" w:rsidRDefault="00012DEF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14:paraId="52FB36E9" w14:textId="77777777" w:rsidR="00990001" w:rsidRPr="004A7F04" w:rsidRDefault="00990001" w:rsidP="006D2F08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14:paraId="0A767B4A" w14:textId="77777777" w:rsidR="00D92D69" w:rsidRPr="004A7F04" w:rsidRDefault="00D92D69" w:rsidP="006D2F08">
      <w:pPr>
        <w:spacing w:after="120"/>
        <w:ind w:right="140"/>
        <w:jc w:val="center"/>
        <w:rPr>
          <w:rFonts w:ascii="Arial" w:hAnsi="Arial" w:cs="Arial"/>
        </w:rPr>
      </w:pPr>
      <w:r w:rsidRPr="004A7F04">
        <w:rPr>
          <w:rFonts w:ascii="Arial" w:hAnsi="Arial" w:cs="Arial"/>
          <w:b/>
        </w:rPr>
        <w:t xml:space="preserve">José Ribamar </w:t>
      </w:r>
      <w:proofErr w:type="spellStart"/>
      <w:r w:rsidRPr="004A7F04">
        <w:rPr>
          <w:rFonts w:ascii="Arial" w:hAnsi="Arial" w:cs="Arial"/>
          <w:b/>
        </w:rPr>
        <w:t>Nolêto</w:t>
      </w:r>
      <w:proofErr w:type="spellEnd"/>
      <w:r w:rsidRPr="004A7F04">
        <w:rPr>
          <w:rFonts w:ascii="Arial" w:hAnsi="Arial" w:cs="Arial"/>
          <w:b/>
        </w:rPr>
        <w:t xml:space="preserve"> de Santana</w:t>
      </w:r>
    </w:p>
    <w:p w14:paraId="7E6475E9" w14:textId="77777777" w:rsidR="001E3AF0" w:rsidRDefault="00D92D69" w:rsidP="006D2F08">
      <w:pPr>
        <w:pStyle w:val="Recuodecorpodetexto2"/>
        <w:spacing w:line="360" w:lineRule="auto"/>
        <w:ind w:left="0" w:right="140"/>
        <w:jc w:val="center"/>
        <w:rPr>
          <w:rFonts w:ascii="Arial" w:hAnsi="Arial" w:cs="Arial"/>
          <w:sz w:val="24"/>
          <w:szCs w:val="24"/>
        </w:rPr>
      </w:pPr>
      <w:r w:rsidRPr="004A7F04">
        <w:rPr>
          <w:rFonts w:ascii="Arial" w:hAnsi="Arial" w:cs="Arial"/>
          <w:sz w:val="22"/>
          <w:szCs w:val="22"/>
        </w:rPr>
        <w:t>Secretário</w:t>
      </w:r>
    </w:p>
    <w:sectPr w:rsidR="001E3AF0" w:rsidSect="007D752E">
      <w:headerReference w:type="default" r:id="rId7"/>
      <w:footerReference w:type="default" r:id="rId8"/>
      <w:pgSz w:w="11906" w:h="16838" w:code="9"/>
      <w:pgMar w:top="1418" w:right="851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AC24" w14:textId="77777777" w:rsidR="004D65B9" w:rsidRDefault="004D65B9">
      <w:pPr>
        <w:spacing w:after="0" w:line="240" w:lineRule="auto"/>
      </w:pPr>
      <w:r>
        <w:separator/>
      </w:r>
    </w:p>
  </w:endnote>
  <w:endnote w:type="continuationSeparator" w:id="0">
    <w:p w14:paraId="66DCA67D" w14:textId="77777777" w:rsidR="004D65B9" w:rsidRDefault="004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DBB1" w14:textId="77777777"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>Rua Acre,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>340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 xml:space="preserve">- Bairro Cabral </w:t>
    </w:r>
  </w:p>
  <w:p w14:paraId="6949EFBD" w14:textId="77777777"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 xml:space="preserve">CEP 64001-822 – Teresina – Piauí – Brasil </w:t>
    </w:r>
  </w:p>
  <w:p w14:paraId="547F08B7" w14:textId="77777777" w:rsidR="00DA6D6B" w:rsidRPr="00C11DB3" w:rsidRDefault="003A3CC0" w:rsidP="00DA6D6B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</w:t>
    </w:r>
    <w:proofErr w:type="gramStart"/>
    <w:r w:rsidRPr="00C11DB3">
      <w:rPr>
        <w:rFonts w:ascii="Arial" w:hAnsi="Arial" w:cs="Arial"/>
        <w:b/>
        <w:sz w:val="20"/>
        <w:szCs w:val="20"/>
      </w:rPr>
      <w:t>Fone :</w:t>
    </w:r>
    <w:proofErr w:type="gramEnd"/>
    <w:r w:rsidRPr="00C11DB3">
      <w:rPr>
        <w:rFonts w:ascii="Arial" w:hAnsi="Arial" w:cs="Arial"/>
        <w:b/>
        <w:sz w:val="20"/>
        <w:szCs w:val="20"/>
      </w:rPr>
      <w:t xml:space="preserve">  3222-4679/ 3223-7201  Fax – 3221-5977 </w:t>
    </w:r>
  </w:p>
  <w:p w14:paraId="287E3344" w14:textId="77777777" w:rsidR="00DA6D6B" w:rsidRPr="00C11DB3" w:rsidRDefault="004D65B9" w:rsidP="00DA6D6B">
    <w:pPr>
      <w:pStyle w:val="Rodap"/>
      <w:ind w:left="5812"/>
      <w:jc w:val="right"/>
      <w:rPr>
        <w:rFonts w:ascii="Arial" w:hAnsi="Arial" w:cs="Arial"/>
        <w:b/>
        <w:color w:val="002060"/>
        <w:sz w:val="20"/>
        <w:szCs w:val="20"/>
        <w:u w:val="single"/>
      </w:rPr>
    </w:pPr>
    <w:hyperlink r:id="rId1" w:history="1">
      <w:r w:rsidR="003A3CC0" w:rsidRPr="00C11DB3">
        <w:rPr>
          <w:rStyle w:val="Hyperlink1"/>
          <w:rFonts w:ascii="Arial" w:hAnsi="Arial" w:cs="Arial"/>
          <w:b/>
          <w:color w:val="002060"/>
          <w:sz w:val="20"/>
          <w:szCs w:val="20"/>
        </w:rPr>
        <w:t>www.sasc.pi.gov.br</w:t>
      </w:r>
    </w:hyperlink>
    <w:r w:rsidR="003A3CC0" w:rsidRPr="00C11DB3">
      <w:rPr>
        <w:rFonts w:ascii="Arial" w:hAnsi="Arial" w:cs="Arial"/>
        <w:b/>
        <w:color w:val="002060"/>
        <w:sz w:val="20"/>
        <w:szCs w:val="20"/>
        <w:u w:val="single"/>
      </w:rPr>
      <w:t xml:space="preserve"> / sasc@sasc.pi.gov.br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95BF" w14:textId="77777777" w:rsidR="004D65B9" w:rsidRDefault="004D65B9">
      <w:pPr>
        <w:spacing w:after="0" w:line="240" w:lineRule="auto"/>
      </w:pPr>
      <w:r>
        <w:separator/>
      </w:r>
    </w:p>
  </w:footnote>
  <w:footnote w:type="continuationSeparator" w:id="0">
    <w:p w14:paraId="09761979" w14:textId="77777777" w:rsidR="004D65B9" w:rsidRDefault="004D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38E2" w14:textId="77777777" w:rsidR="005F76C7" w:rsidRDefault="003A3CC0" w:rsidP="00DA4920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416E096" wp14:editId="4CB2A3FF">
          <wp:simplePos x="0" y="0"/>
          <wp:positionH relativeFrom="column">
            <wp:posOffset>5471160</wp:posOffset>
          </wp:positionH>
          <wp:positionV relativeFrom="paragraph">
            <wp:posOffset>-299720</wp:posOffset>
          </wp:positionV>
          <wp:extent cx="819150" cy="838200"/>
          <wp:effectExtent l="0" t="0" r="0" b="0"/>
          <wp:wrapThrough wrapText="bothSides">
            <wp:wrapPolygon edited="0">
              <wp:start x="0" y="0"/>
              <wp:lineTo x="0" y="21109"/>
              <wp:lineTo x="21098" y="21109"/>
              <wp:lineTo x="2109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6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GOVERNO DO ESTADO DO PIAUÍ</w:t>
    </w:r>
  </w:p>
  <w:p w14:paraId="2581144A" w14:textId="77777777" w:rsidR="00E11337" w:rsidRPr="007D752E" w:rsidRDefault="003A3CC0" w:rsidP="006F484F">
    <w:pPr>
      <w:pStyle w:val="Cabealh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E11337">
      <w:rPr>
        <w:rFonts w:ascii="Arial" w:hAnsi="Arial" w:cs="Arial"/>
        <w:b/>
        <w:sz w:val="20"/>
        <w:szCs w:val="20"/>
      </w:rPr>
      <w:t xml:space="preserve">ECRETARIA </w:t>
    </w:r>
    <w:r w:rsidR="00221D03">
      <w:rPr>
        <w:rFonts w:ascii="Arial" w:hAnsi="Arial" w:cs="Arial"/>
        <w:b/>
        <w:sz w:val="20"/>
        <w:szCs w:val="20"/>
      </w:rPr>
      <w:t xml:space="preserve">DE ESTADO </w:t>
    </w:r>
    <w:r w:rsidR="00E11337">
      <w:rPr>
        <w:rFonts w:ascii="Arial" w:hAnsi="Arial" w:cs="Arial"/>
        <w:b/>
        <w:sz w:val="20"/>
        <w:szCs w:val="20"/>
      </w:rPr>
      <w:t>DA ASSISTÊNCIA SOCIAL, TRABALHO E DIREITOS HUMANOS</w:t>
    </w:r>
  </w:p>
  <w:p w14:paraId="63F41AB8" w14:textId="77777777" w:rsidR="00D21CEA" w:rsidRDefault="00A0155D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DO SECRETÁRIO</w:t>
    </w:r>
  </w:p>
  <w:p w14:paraId="26B1FBC2" w14:textId="77777777" w:rsidR="00245C9E" w:rsidRDefault="00245C9E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</w:p>
  <w:p w14:paraId="1513FF12" w14:textId="77777777" w:rsidR="0090563A" w:rsidRPr="00F771D5" w:rsidRDefault="003A3CC0" w:rsidP="006F484F">
    <w:pPr>
      <w:pStyle w:val="Cabealho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F4113"/>
    <w:multiLevelType w:val="multilevel"/>
    <w:tmpl w:val="F464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F"/>
    <w:rsid w:val="00011A81"/>
    <w:rsid w:val="00012DEF"/>
    <w:rsid w:val="00022024"/>
    <w:rsid w:val="00040ECD"/>
    <w:rsid w:val="00045227"/>
    <w:rsid w:val="00046DC6"/>
    <w:rsid w:val="00051034"/>
    <w:rsid w:val="0005298D"/>
    <w:rsid w:val="00054DCA"/>
    <w:rsid w:val="00054E02"/>
    <w:rsid w:val="000603D2"/>
    <w:rsid w:val="00062E99"/>
    <w:rsid w:val="00066948"/>
    <w:rsid w:val="00066E75"/>
    <w:rsid w:val="000709C5"/>
    <w:rsid w:val="000765AA"/>
    <w:rsid w:val="00076AD8"/>
    <w:rsid w:val="00093D46"/>
    <w:rsid w:val="000A1126"/>
    <w:rsid w:val="000A5E3F"/>
    <w:rsid w:val="000A66DE"/>
    <w:rsid w:val="000B1B19"/>
    <w:rsid w:val="000C1C2D"/>
    <w:rsid w:val="000C5078"/>
    <w:rsid w:val="000E0E85"/>
    <w:rsid w:val="000E13BA"/>
    <w:rsid w:val="000E31A6"/>
    <w:rsid w:val="000E7BCD"/>
    <w:rsid w:val="0013145B"/>
    <w:rsid w:val="00137339"/>
    <w:rsid w:val="0015209F"/>
    <w:rsid w:val="001559F6"/>
    <w:rsid w:val="0015775C"/>
    <w:rsid w:val="001662FF"/>
    <w:rsid w:val="00181715"/>
    <w:rsid w:val="00187FA2"/>
    <w:rsid w:val="001B3D4F"/>
    <w:rsid w:val="001B4DD4"/>
    <w:rsid w:val="001C6A97"/>
    <w:rsid w:val="001E3AF0"/>
    <w:rsid w:val="001E4715"/>
    <w:rsid w:val="001F026C"/>
    <w:rsid w:val="0020028E"/>
    <w:rsid w:val="0021443C"/>
    <w:rsid w:val="00221D03"/>
    <w:rsid w:val="00221F80"/>
    <w:rsid w:val="00231593"/>
    <w:rsid w:val="002334F8"/>
    <w:rsid w:val="00245C9E"/>
    <w:rsid w:val="00247253"/>
    <w:rsid w:val="00252CE1"/>
    <w:rsid w:val="0025639E"/>
    <w:rsid w:val="00290EFF"/>
    <w:rsid w:val="002A197D"/>
    <w:rsid w:val="002B502A"/>
    <w:rsid w:val="002C4D89"/>
    <w:rsid w:val="002C6B5B"/>
    <w:rsid w:val="002D3828"/>
    <w:rsid w:val="002E2018"/>
    <w:rsid w:val="002E684B"/>
    <w:rsid w:val="0030179D"/>
    <w:rsid w:val="003032D7"/>
    <w:rsid w:val="00335207"/>
    <w:rsid w:val="00336262"/>
    <w:rsid w:val="00340565"/>
    <w:rsid w:val="00341DFC"/>
    <w:rsid w:val="0035776D"/>
    <w:rsid w:val="00361CCA"/>
    <w:rsid w:val="00376D82"/>
    <w:rsid w:val="00377B23"/>
    <w:rsid w:val="00394AAB"/>
    <w:rsid w:val="003955EE"/>
    <w:rsid w:val="003A2FF1"/>
    <w:rsid w:val="003A3CC0"/>
    <w:rsid w:val="003A515A"/>
    <w:rsid w:val="003B4423"/>
    <w:rsid w:val="003B48EA"/>
    <w:rsid w:val="003B6C50"/>
    <w:rsid w:val="003C5F6C"/>
    <w:rsid w:val="003E78B2"/>
    <w:rsid w:val="003E7D41"/>
    <w:rsid w:val="003F51C7"/>
    <w:rsid w:val="003F6657"/>
    <w:rsid w:val="00403EE2"/>
    <w:rsid w:val="00411D55"/>
    <w:rsid w:val="00427283"/>
    <w:rsid w:val="00440767"/>
    <w:rsid w:val="00462631"/>
    <w:rsid w:val="004675FD"/>
    <w:rsid w:val="00485D6E"/>
    <w:rsid w:val="00492345"/>
    <w:rsid w:val="004A41E3"/>
    <w:rsid w:val="004A636D"/>
    <w:rsid w:val="004A7F04"/>
    <w:rsid w:val="004B5ADE"/>
    <w:rsid w:val="004C4A71"/>
    <w:rsid w:val="004D65B9"/>
    <w:rsid w:val="004E3259"/>
    <w:rsid w:val="004E7BFD"/>
    <w:rsid w:val="004F404F"/>
    <w:rsid w:val="005158EA"/>
    <w:rsid w:val="00515CC8"/>
    <w:rsid w:val="00527E65"/>
    <w:rsid w:val="00533BEE"/>
    <w:rsid w:val="00533DDB"/>
    <w:rsid w:val="005410A3"/>
    <w:rsid w:val="00541FA0"/>
    <w:rsid w:val="00545AFC"/>
    <w:rsid w:val="005476E6"/>
    <w:rsid w:val="005676B8"/>
    <w:rsid w:val="00571C60"/>
    <w:rsid w:val="00576966"/>
    <w:rsid w:val="00583DA3"/>
    <w:rsid w:val="005A1454"/>
    <w:rsid w:val="005B70CE"/>
    <w:rsid w:val="005C2778"/>
    <w:rsid w:val="005C2E1F"/>
    <w:rsid w:val="005E4DB9"/>
    <w:rsid w:val="005E535C"/>
    <w:rsid w:val="005F092F"/>
    <w:rsid w:val="00602D56"/>
    <w:rsid w:val="00612A32"/>
    <w:rsid w:val="006316C1"/>
    <w:rsid w:val="00632F17"/>
    <w:rsid w:val="006433D7"/>
    <w:rsid w:val="006458D6"/>
    <w:rsid w:val="00651E61"/>
    <w:rsid w:val="00663E17"/>
    <w:rsid w:val="0069650D"/>
    <w:rsid w:val="006A2223"/>
    <w:rsid w:val="006A6421"/>
    <w:rsid w:val="006B0FD6"/>
    <w:rsid w:val="006B100E"/>
    <w:rsid w:val="006D1F81"/>
    <w:rsid w:val="006D2F08"/>
    <w:rsid w:val="006E43D5"/>
    <w:rsid w:val="006F3A50"/>
    <w:rsid w:val="00702E07"/>
    <w:rsid w:val="00703BE0"/>
    <w:rsid w:val="00706618"/>
    <w:rsid w:val="007067AB"/>
    <w:rsid w:val="00712323"/>
    <w:rsid w:val="00753BE7"/>
    <w:rsid w:val="00765F3D"/>
    <w:rsid w:val="007664E7"/>
    <w:rsid w:val="007A5238"/>
    <w:rsid w:val="007B72D4"/>
    <w:rsid w:val="007C4823"/>
    <w:rsid w:val="007D462D"/>
    <w:rsid w:val="007E3BED"/>
    <w:rsid w:val="007E69F9"/>
    <w:rsid w:val="00803D50"/>
    <w:rsid w:val="008258F2"/>
    <w:rsid w:val="00832FA1"/>
    <w:rsid w:val="008428B9"/>
    <w:rsid w:val="008455ED"/>
    <w:rsid w:val="00852F02"/>
    <w:rsid w:val="00857B38"/>
    <w:rsid w:val="00857DA6"/>
    <w:rsid w:val="0086063D"/>
    <w:rsid w:val="008670E8"/>
    <w:rsid w:val="0087261C"/>
    <w:rsid w:val="00885D3C"/>
    <w:rsid w:val="00887E2E"/>
    <w:rsid w:val="00891D7F"/>
    <w:rsid w:val="008A70FF"/>
    <w:rsid w:val="008B18D0"/>
    <w:rsid w:val="008C48D2"/>
    <w:rsid w:val="008D0187"/>
    <w:rsid w:val="008E0A57"/>
    <w:rsid w:val="008E1967"/>
    <w:rsid w:val="008F0E18"/>
    <w:rsid w:val="008F3221"/>
    <w:rsid w:val="0090704B"/>
    <w:rsid w:val="00922099"/>
    <w:rsid w:val="009278DF"/>
    <w:rsid w:val="00934C89"/>
    <w:rsid w:val="00950AA9"/>
    <w:rsid w:val="00954691"/>
    <w:rsid w:val="00990001"/>
    <w:rsid w:val="00991DEC"/>
    <w:rsid w:val="009A2EBD"/>
    <w:rsid w:val="009A55C6"/>
    <w:rsid w:val="009B1F86"/>
    <w:rsid w:val="009B6C6A"/>
    <w:rsid w:val="009D78A1"/>
    <w:rsid w:val="00A00F80"/>
    <w:rsid w:val="00A0155D"/>
    <w:rsid w:val="00A12151"/>
    <w:rsid w:val="00A409A6"/>
    <w:rsid w:val="00A40C58"/>
    <w:rsid w:val="00A50820"/>
    <w:rsid w:val="00A61712"/>
    <w:rsid w:val="00A722D5"/>
    <w:rsid w:val="00A74E3C"/>
    <w:rsid w:val="00A804A3"/>
    <w:rsid w:val="00A9035E"/>
    <w:rsid w:val="00A9346F"/>
    <w:rsid w:val="00A96D8F"/>
    <w:rsid w:val="00AB423E"/>
    <w:rsid w:val="00AD2BDB"/>
    <w:rsid w:val="00AD6F63"/>
    <w:rsid w:val="00AE37B2"/>
    <w:rsid w:val="00AE4B0D"/>
    <w:rsid w:val="00AF768D"/>
    <w:rsid w:val="00B00C26"/>
    <w:rsid w:val="00B04288"/>
    <w:rsid w:val="00B10C3B"/>
    <w:rsid w:val="00B12A90"/>
    <w:rsid w:val="00B25A5F"/>
    <w:rsid w:val="00B31896"/>
    <w:rsid w:val="00B3303A"/>
    <w:rsid w:val="00B423B2"/>
    <w:rsid w:val="00B56035"/>
    <w:rsid w:val="00B60967"/>
    <w:rsid w:val="00B6335D"/>
    <w:rsid w:val="00B633CF"/>
    <w:rsid w:val="00B82D0D"/>
    <w:rsid w:val="00B905E2"/>
    <w:rsid w:val="00B951FC"/>
    <w:rsid w:val="00B95395"/>
    <w:rsid w:val="00BA50E4"/>
    <w:rsid w:val="00BA68C3"/>
    <w:rsid w:val="00BA7295"/>
    <w:rsid w:val="00BA7B05"/>
    <w:rsid w:val="00BC6D0B"/>
    <w:rsid w:val="00BF1B9E"/>
    <w:rsid w:val="00C02C16"/>
    <w:rsid w:val="00C04384"/>
    <w:rsid w:val="00C30426"/>
    <w:rsid w:val="00C37FE9"/>
    <w:rsid w:val="00C50374"/>
    <w:rsid w:val="00C746FD"/>
    <w:rsid w:val="00C9426A"/>
    <w:rsid w:val="00CC0DEB"/>
    <w:rsid w:val="00CC602E"/>
    <w:rsid w:val="00CD17CB"/>
    <w:rsid w:val="00CE6852"/>
    <w:rsid w:val="00D020D6"/>
    <w:rsid w:val="00D07A91"/>
    <w:rsid w:val="00D15987"/>
    <w:rsid w:val="00D21CEA"/>
    <w:rsid w:val="00D2309D"/>
    <w:rsid w:val="00D27BE8"/>
    <w:rsid w:val="00D31BA5"/>
    <w:rsid w:val="00D617D1"/>
    <w:rsid w:val="00D63F0F"/>
    <w:rsid w:val="00D737CD"/>
    <w:rsid w:val="00D81070"/>
    <w:rsid w:val="00D84FEB"/>
    <w:rsid w:val="00D90669"/>
    <w:rsid w:val="00D92D69"/>
    <w:rsid w:val="00DA4920"/>
    <w:rsid w:val="00DB1568"/>
    <w:rsid w:val="00DB31F0"/>
    <w:rsid w:val="00DB5B62"/>
    <w:rsid w:val="00DE0514"/>
    <w:rsid w:val="00DE4825"/>
    <w:rsid w:val="00DF0BFD"/>
    <w:rsid w:val="00DF325B"/>
    <w:rsid w:val="00E066B7"/>
    <w:rsid w:val="00E07062"/>
    <w:rsid w:val="00E11337"/>
    <w:rsid w:val="00E16032"/>
    <w:rsid w:val="00E35799"/>
    <w:rsid w:val="00E442EB"/>
    <w:rsid w:val="00E6048C"/>
    <w:rsid w:val="00E63BC0"/>
    <w:rsid w:val="00E96DD4"/>
    <w:rsid w:val="00EA4981"/>
    <w:rsid w:val="00EA4D1C"/>
    <w:rsid w:val="00EB3AE2"/>
    <w:rsid w:val="00EC2435"/>
    <w:rsid w:val="00ED141D"/>
    <w:rsid w:val="00ED1EE6"/>
    <w:rsid w:val="00ED34BE"/>
    <w:rsid w:val="00ED6A40"/>
    <w:rsid w:val="00ED7092"/>
    <w:rsid w:val="00F0085C"/>
    <w:rsid w:val="00F06816"/>
    <w:rsid w:val="00F11478"/>
    <w:rsid w:val="00F11CE0"/>
    <w:rsid w:val="00F241C2"/>
    <w:rsid w:val="00F24AFB"/>
    <w:rsid w:val="00F258DF"/>
    <w:rsid w:val="00F376D6"/>
    <w:rsid w:val="00F43ED6"/>
    <w:rsid w:val="00F45D5A"/>
    <w:rsid w:val="00F74A21"/>
    <w:rsid w:val="00F7545A"/>
    <w:rsid w:val="00FA0C58"/>
    <w:rsid w:val="00FA2E90"/>
    <w:rsid w:val="00FB38DA"/>
    <w:rsid w:val="00FB64EC"/>
    <w:rsid w:val="00FC2A10"/>
    <w:rsid w:val="00FC3DF4"/>
    <w:rsid w:val="00FC6D97"/>
    <w:rsid w:val="00FD1C82"/>
    <w:rsid w:val="00FD1F7E"/>
    <w:rsid w:val="00FD375F"/>
    <w:rsid w:val="00FE4652"/>
    <w:rsid w:val="00FF63C4"/>
    <w:rsid w:val="00FF64E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B873"/>
  <w15:docId w15:val="{19D2F27C-1EB5-4C79-A33F-F531F89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012DEF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12DE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DF0B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0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3AF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sc.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Conveniios2</dc:creator>
  <cp:lastModifiedBy>Convenioss2</cp:lastModifiedBy>
  <cp:revision>253</cp:revision>
  <cp:lastPrinted>2019-08-20T13:12:00Z</cp:lastPrinted>
  <dcterms:created xsi:type="dcterms:W3CDTF">2019-01-21T16:37:00Z</dcterms:created>
  <dcterms:modified xsi:type="dcterms:W3CDTF">2022-06-08T14:08:00Z</dcterms:modified>
</cp:coreProperties>
</file>